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唐山市汉沽管理区区级涉企行政检查主体清单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唐山市公安局汉沽分局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唐山市汉沽管理区消防救援大队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唐山市生态环境局汉沽管理区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唐山市汉沽管理区汉丰镇人民政府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唐山市汉沽管理区振兴街道办事处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2ZlZGUzZTZiZDc5NTQ3ZGNmMTdhMWY5ZTQ1N2EifQ=="/>
    <w:docVar w:name="KSO_WPS_MARK_KEY" w:val="1d139fb3-601f-49e2-8ad4-4b83295615be"/>
  </w:docVars>
  <w:rsids>
    <w:rsidRoot w:val="00000000"/>
    <w:rsid w:val="035F6DDB"/>
    <w:rsid w:val="0C2A3F33"/>
    <w:rsid w:val="171336AA"/>
    <w:rsid w:val="1DA64863"/>
    <w:rsid w:val="1DB64808"/>
    <w:rsid w:val="2185562F"/>
    <w:rsid w:val="235934B0"/>
    <w:rsid w:val="29042C3C"/>
    <w:rsid w:val="385C4B6F"/>
    <w:rsid w:val="3C5518B7"/>
    <w:rsid w:val="403F72A5"/>
    <w:rsid w:val="41397788"/>
    <w:rsid w:val="42672AE3"/>
    <w:rsid w:val="42B66AE9"/>
    <w:rsid w:val="4E9433A5"/>
    <w:rsid w:val="586E290A"/>
    <w:rsid w:val="5A61450E"/>
    <w:rsid w:val="6BB40298"/>
    <w:rsid w:val="6D3C2BFF"/>
    <w:rsid w:val="739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eastAsia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8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2025-01-09T06:13:00Z</dcterms:created>
  <dc:creator>Administrator.PC-202203041158</dc:creator>
  <cp:lastModifiedBy>Administrator</cp:lastModifiedBy>
  <cp:lastPrinted>2025-01-21T01:57:00Z</cp:lastPrinted>
  <dcterms:modified xsi:type="dcterms:W3CDTF">2025-04-15T07:21:45Z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018D16DEB43B40CF8E8D9A89FA721266_13</vt:lpwstr>
  </property>
</Properties>
</file>