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闲置土地处置听证权利告知书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唐汉闲听告（2024）1号</w:t>
      </w:r>
    </w:p>
    <w:p>
      <w:pPr>
        <w:rPr>
          <w:rFonts w:asciiTheme="minorEastAsia" w:hAnsiTheme="minorEastAsia"/>
          <w:sz w:val="32"/>
          <w:szCs w:val="32"/>
          <w:u w:val="single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>唐山市运河畔老年公寓有限公司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ind w:firstLine="5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我局向你方下发了《闲置土地认定书》（文号：</w:t>
      </w:r>
      <w:r>
        <w:rPr>
          <w:rFonts w:hint="eastAsia" w:asciiTheme="minorEastAsia" w:hAnsiTheme="minorEastAsia"/>
          <w:sz w:val="32"/>
          <w:szCs w:val="32"/>
          <w:u w:val="single"/>
        </w:rPr>
        <w:t>唐汉资规闲认（2024）1号</w:t>
      </w:r>
      <w:r>
        <w:rPr>
          <w:rFonts w:hint="eastAsia" w:asciiTheme="minorEastAsia" w:hAnsiTheme="minorEastAsia"/>
          <w:sz w:val="32"/>
          <w:szCs w:val="32"/>
        </w:rPr>
        <w:t>）。根据《闲置土地处置办法》（国土资源部令第53号）规定，我局将采取以下处置措施：</w:t>
      </w:r>
    </w:p>
    <w:p>
      <w:pPr>
        <w:ind w:firstLine="440" w:firstLineChars="1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44"/>
          <w:szCs w:val="32"/>
        </w:rPr>
        <w:fldChar w:fldCharType="begin"/>
      </w:r>
      <w:r>
        <w:rPr>
          <w:rFonts w:asciiTheme="minorEastAsia" w:hAnsiTheme="minorEastAsia"/>
          <w:sz w:val="44"/>
          <w:szCs w:val="32"/>
        </w:rPr>
        <w:instrText xml:space="preserve"> </w:instrText>
      </w:r>
      <w:r>
        <w:rPr>
          <w:rFonts w:hint="eastAsia" w:asciiTheme="minorEastAsia" w:hAnsiTheme="minorEastAsia"/>
          <w:sz w:val="44"/>
          <w:szCs w:val="32"/>
        </w:rPr>
        <w:instrText xml:space="preserve">eq \o\ac(□</w:instrText>
      </w:r>
      <w:r>
        <w:rPr>
          <w:rFonts w:hint="eastAsia" w:asciiTheme="minorEastAsia" w:hAnsiTheme="minorEastAsia"/>
          <w:sz w:val="44"/>
          <w:szCs w:val="32"/>
          <w:lang w:eastAsia="zh-CN"/>
        </w:rPr>
        <w:instrText xml:space="preserve">,</w:instrText>
      </w:r>
      <w:r>
        <w:rPr>
          <w:rFonts w:hint="eastAsia" w:asciiTheme="minorEastAsia" w:hAnsiTheme="minorEastAsia"/>
          <w:position w:val="5"/>
          <w:sz w:val="30"/>
          <w:szCs w:val="32"/>
          <w:lang w:eastAsia="zh-CN"/>
        </w:rPr>
        <w:instrText xml:space="preserve">√</w:instrText>
      </w:r>
      <w:r>
        <w:rPr>
          <w:rFonts w:hint="eastAsia" w:asciiTheme="minorEastAsia" w:hAnsiTheme="minorEastAsia"/>
          <w:sz w:val="44"/>
          <w:szCs w:val="32"/>
        </w:rPr>
        <w:instrText xml:space="preserve">)</w:instrText>
      </w:r>
      <w:r>
        <w:rPr>
          <w:rFonts w:asciiTheme="minorEastAsia" w:hAnsiTheme="minorEastAsia"/>
          <w:sz w:val="44"/>
          <w:szCs w:val="32"/>
        </w:rPr>
        <w:fldChar w:fldCharType="end"/>
      </w:r>
      <w:r>
        <w:rPr>
          <w:rFonts w:hint="eastAsia" w:asciiTheme="minorEastAsia" w:hAnsiTheme="minorEastAsia"/>
          <w:sz w:val="32"/>
          <w:szCs w:val="32"/>
        </w:rPr>
        <w:t>（一）按出让价款（划拨价款）20%收缴土地闲置费;</w:t>
      </w:r>
      <w:r>
        <w:rPr>
          <w:rFonts w:hint="eastAsia" w:asciiTheme="minorEastAsia" w:hAnsiTheme="minorEastAsia"/>
          <w:sz w:val="44"/>
          <w:szCs w:val="32"/>
        </w:rPr>
        <w:t xml:space="preserve"> </w:t>
      </w:r>
    </w:p>
    <w:p>
      <w:pPr>
        <w:ind w:firstLine="440" w:firstLineChars="1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44"/>
          <w:szCs w:val="32"/>
        </w:rPr>
        <w:fldChar w:fldCharType="begin"/>
      </w:r>
      <w:r>
        <w:rPr>
          <w:rFonts w:asciiTheme="minorEastAsia" w:hAnsiTheme="minorEastAsia"/>
          <w:sz w:val="44"/>
          <w:szCs w:val="32"/>
        </w:rPr>
        <w:instrText xml:space="preserve"> </w:instrText>
      </w:r>
      <w:r>
        <w:rPr>
          <w:rFonts w:hint="eastAsia" w:asciiTheme="minorEastAsia" w:hAnsiTheme="minorEastAsia"/>
          <w:sz w:val="44"/>
          <w:szCs w:val="32"/>
        </w:rPr>
        <w:instrText xml:space="preserve">eq \o\ac(□</w:instrText>
      </w:r>
      <w:r>
        <w:rPr>
          <w:rFonts w:hint="eastAsia" w:asciiTheme="minorEastAsia" w:hAnsiTheme="minorEastAsia"/>
          <w:sz w:val="44"/>
          <w:szCs w:val="32"/>
          <w:lang w:eastAsia="zh-CN"/>
        </w:rPr>
        <w:instrText xml:space="preserve">,</w:instrText>
      </w:r>
      <w:r>
        <w:rPr>
          <w:rFonts w:hint="eastAsia" w:asciiTheme="minorEastAsia" w:hAnsiTheme="minorEastAsia"/>
          <w:position w:val="5"/>
          <w:sz w:val="30"/>
          <w:szCs w:val="32"/>
          <w:lang w:eastAsia="zh-CN"/>
        </w:rPr>
        <w:instrText xml:space="preserve">√</w:instrText>
      </w:r>
      <w:r>
        <w:rPr>
          <w:rFonts w:hint="eastAsia" w:asciiTheme="minorEastAsia" w:hAnsiTheme="minorEastAsia"/>
          <w:sz w:val="44"/>
          <w:szCs w:val="32"/>
        </w:rPr>
        <w:instrText xml:space="preserve">)</w:instrText>
      </w:r>
      <w:r>
        <w:rPr>
          <w:rFonts w:asciiTheme="minorEastAsia" w:hAnsiTheme="minorEastAsia"/>
          <w:sz w:val="44"/>
          <w:szCs w:val="32"/>
        </w:rPr>
        <w:fldChar w:fldCharType="end"/>
      </w:r>
      <w:r>
        <w:rPr>
          <w:rFonts w:hint="eastAsia" w:asciiTheme="minorEastAsia" w:hAnsiTheme="minorEastAsia"/>
          <w:sz w:val="32"/>
          <w:szCs w:val="32"/>
        </w:rPr>
        <w:t>（二）无偿收回国有建设用地使用权。</w:t>
      </w:r>
    </w:p>
    <w:p>
      <w:pPr>
        <w:ind w:firstLine="5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如有异议，你方接到本告知书5个工作日内可向我局申请听证，我局将依照《国土资源听证规定》依法组织听证。逾期未提出的，视为放弃听证。</w:t>
      </w:r>
    </w:p>
    <w:p>
      <w:pPr>
        <w:ind w:firstLine="540"/>
        <w:rPr>
          <w:rFonts w:asciiTheme="minorEastAsia" w:hAnsiTheme="minorEastAsia"/>
          <w:sz w:val="32"/>
          <w:szCs w:val="32"/>
        </w:rPr>
      </w:pPr>
    </w:p>
    <w:p>
      <w:pPr>
        <w:ind w:firstLine="5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我局联系人：么学</w:t>
      </w:r>
      <w:r>
        <w:rPr>
          <w:rFonts w:hint="eastAsia" w:asciiTheme="minorEastAsia" w:hAnsiTheme="minorEastAsia"/>
          <w:sz w:val="32"/>
          <w:szCs w:val="32"/>
          <w:lang w:eastAsia="zh-CN"/>
        </w:rPr>
        <w:t>莲、王冬艳</w:t>
      </w:r>
      <w:r>
        <w:rPr>
          <w:rFonts w:hint="eastAsia" w:asciiTheme="minorEastAsia" w:hAnsiTheme="minorEastAsia"/>
          <w:sz w:val="32"/>
          <w:szCs w:val="32"/>
        </w:rPr>
        <w:t xml:space="preserve">   联系电话：022-69213278</w:t>
      </w:r>
    </w:p>
    <w:p>
      <w:pPr>
        <w:ind w:firstLine="540"/>
        <w:rPr>
          <w:rFonts w:asciiTheme="minorEastAsia" w:hAnsiTheme="minorEastAsia"/>
          <w:sz w:val="32"/>
          <w:szCs w:val="32"/>
        </w:rPr>
      </w:pPr>
    </w:p>
    <w:p>
      <w:pPr>
        <w:ind w:firstLine="540"/>
        <w:rPr>
          <w:rFonts w:asciiTheme="minorEastAsia" w:hAnsiTheme="minorEastAsia"/>
          <w:sz w:val="32"/>
          <w:szCs w:val="32"/>
        </w:rPr>
      </w:pPr>
    </w:p>
    <w:p>
      <w:pPr>
        <w:ind w:firstLine="5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唐山市自然资源和规划局汉沽管理区分局</w:t>
      </w:r>
    </w:p>
    <w:p>
      <w:pPr>
        <w:ind w:firstLine="54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2024年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OTcwOWYwMTA2N2ViZTE5Y2E3OGZhYmU4MTgyZTEifQ=="/>
  </w:docVars>
  <w:rsids>
    <w:rsidRoot w:val="0027585E"/>
    <w:rsid w:val="000F2CB4"/>
    <w:rsid w:val="001C1BBB"/>
    <w:rsid w:val="0027585E"/>
    <w:rsid w:val="00483817"/>
    <w:rsid w:val="005C20DC"/>
    <w:rsid w:val="005C60DF"/>
    <w:rsid w:val="0063235C"/>
    <w:rsid w:val="006D66EA"/>
    <w:rsid w:val="00917CE6"/>
    <w:rsid w:val="009F309C"/>
    <w:rsid w:val="00C20757"/>
    <w:rsid w:val="00CB70E8"/>
    <w:rsid w:val="00DB0690"/>
    <w:rsid w:val="00E86152"/>
    <w:rsid w:val="00EA11EA"/>
    <w:rsid w:val="00F92AF7"/>
    <w:rsid w:val="00F97ABE"/>
    <w:rsid w:val="00FE038D"/>
    <w:rsid w:val="043850FD"/>
    <w:rsid w:val="125B78F7"/>
    <w:rsid w:val="4A04452D"/>
    <w:rsid w:val="510F3111"/>
    <w:rsid w:val="5A1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261</Words>
  <Characters>285</Characters>
  <Lines>2</Lines>
  <Paragraphs>1</Paragraphs>
  <TotalTime>3</TotalTime>
  <ScaleCrop>false</ScaleCrop>
  <LinksUpToDate>false</LinksUpToDate>
  <CharactersWithSpaces>324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2019-10-17T07:02:00Z</dcterms:created>
  <dc:creator>Administrator</dc:creator>
  <cp:lastModifiedBy>Administrator</cp:lastModifiedBy>
  <cp:lastPrinted>2024-09-03T07:00:19Z</cp:lastPrinted>
  <dcterms:modified xsi:type="dcterms:W3CDTF">2024-09-03T07:01:03Z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F279F90BC0EF48BD91B45178AA4292C5</vt:lpwstr>
  </property>
</Properties>
</file>